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A14FD" w14:textId="09F2997E" w:rsidR="00433515" w:rsidRPr="00433515" w:rsidRDefault="00433515" w:rsidP="00433515">
      <w:pPr>
        <w:rPr>
          <w:b/>
          <w:bCs/>
        </w:rPr>
      </w:pPr>
      <w:r w:rsidRPr="00433515">
        <w:rPr>
          <w:b/>
          <w:bCs/>
        </w:rPr>
        <w:t>Starting on June 1, 2021 ICCA will re-open stunting to schools across Iowa with the following guidelines.</w:t>
      </w:r>
      <w:r w:rsidR="000835E6">
        <w:rPr>
          <w:b/>
          <w:bCs/>
        </w:rPr>
        <w:t xml:space="preserve"> We strongly encourage that your school follow guidelines set by your school and county. </w:t>
      </w:r>
    </w:p>
    <w:p w14:paraId="746ADC94" w14:textId="2F0281B7" w:rsidR="00DA2D4A" w:rsidRDefault="00433515" w:rsidP="00DA2D4A">
      <w:pPr>
        <w:pStyle w:val="ListParagraph"/>
        <w:numPr>
          <w:ilvl w:val="0"/>
          <w:numId w:val="1"/>
        </w:numPr>
      </w:pPr>
      <w:r>
        <w:t xml:space="preserve">Schools that require masks will be able to stunt but may </w:t>
      </w:r>
      <w:r w:rsidRPr="00DA2D4A">
        <w:rPr>
          <w:b/>
          <w:bCs/>
          <w:u w:val="single"/>
        </w:rPr>
        <w:t xml:space="preserve">NOT </w:t>
      </w:r>
      <w:r>
        <w:t>perform</w:t>
      </w:r>
      <w:r w:rsidR="00DA2D4A">
        <w:t>:</w:t>
      </w:r>
    </w:p>
    <w:p w14:paraId="0E371D41" w14:textId="7369FCEF" w:rsidR="00DA2D4A" w:rsidRDefault="00DA2D4A" w:rsidP="00DA2D4A">
      <w:pPr>
        <w:pStyle w:val="ListParagraph"/>
      </w:pPr>
    </w:p>
    <w:p w14:paraId="4419511D" w14:textId="77777777" w:rsidR="00DA2D4A" w:rsidRDefault="00DA2D4A" w:rsidP="00DA2D4A">
      <w:pPr>
        <w:pStyle w:val="ListParagraph"/>
      </w:pPr>
    </w:p>
    <w:p w14:paraId="271F924F" w14:textId="6C378512" w:rsidR="00433515" w:rsidRPr="00DA2D4A" w:rsidRDefault="00DA2D4A" w:rsidP="00433515">
      <w:pPr>
        <w:pStyle w:val="ListParagraph"/>
        <w:numPr>
          <w:ilvl w:val="0"/>
          <w:numId w:val="1"/>
        </w:numPr>
        <w:rPr>
          <w:b/>
          <w:bCs/>
        </w:rPr>
      </w:pPr>
      <w:r w:rsidRPr="00DA2D4A">
        <w:rPr>
          <w:b/>
          <w:bCs/>
        </w:rPr>
        <w:t>T</w:t>
      </w:r>
      <w:r w:rsidR="00433515" w:rsidRPr="00DA2D4A">
        <w:rPr>
          <w:b/>
          <w:bCs/>
        </w:rPr>
        <w:t>wisting stunts</w:t>
      </w:r>
      <w:r w:rsidRPr="00DA2D4A">
        <w:rPr>
          <w:b/>
          <w:bCs/>
        </w:rPr>
        <w:t xml:space="preserve"> – Including twist ups, twist downs, and twisting basket tosses.</w:t>
      </w:r>
      <w:r w:rsidR="00433515" w:rsidRPr="00DA2D4A">
        <w:rPr>
          <w:b/>
          <w:bCs/>
        </w:rPr>
        <w:t xml:space="preserve"> Cradles and straight up baskets that don’t twist are allowed.</w:t>
      </w:r>
    </w:p>
    <w:p w14:paraId="73DD4FF4" w14:textId="3AF8EE66" w:rsidR="00DA2D4A" w:rsidRPr="00DA2D4A" w:rsidRDefault="00DA2D4A" w:rsidP="00433515">
      <w:pPr>
        <w:pStyle w:val="ListParagraph"/>
        <w:numPr>
          <w:ilvl w:val="0"/>
          <w:numId w:val="1"/>
        </w:numPr>
        <w:rPr>
          <w:b/>
          <w:bCs/>
        </w:rPr>
      </w:pPr>
      <w:r w:rsidRPr="00DA2D4A">
        <w:rPr>
          <w:b/>
          <w:bCs/>
        </w:rPr>
        <w:t>Inversions –</w:t>
      </w:r>
      <w:r>
        <w:rPr>
          <w:b/>
          <w:bCs/>
        </w:rPr>
        <w:t xml:space="preserve"> I</w:t>
      </w:r>
      <w:r w:rsidRPr="00DA2D4A">
        <w:rPr>
          <w:b/>
          <w:bCs/>
        </w:rPr>
        <w:t>ncluding single stunts and pyramids that include inversions.</w:t>
      </w:r>
    </w:p>
    <w:p w14:paraId="7F74A6BA" w14:textId="392D23CF" w:rsidR="00DA2D4A" w:rsidRDefault="00DA2D4A" w:rsidP="00DA2D4A">
      <w:pPr>
        <w:pStyle w:val="ListParagraph"/>
      </w:pPr>
    </w:p>
    <w:p w14:paraId="13C387F4" w14:textId="77777777" w:rsidR="00DA2D4A" w:rsidRDefault="00DA2D4A" w:rsidP="00DA2D4A">
      <w:pPr>
        <w:pStyle w:val="ListParagraph"/>
      </w:pPr>
    </w:p>
    <w:p w14:paraId="5DBC0BF2" w14:textId="77777777" w:rsidR="00DA32D6" w:rsidRDefault="00DA32D6" w:rsidP="00433515">
      <w:pPr>
        <w:pStyle w:val="ListParagraph"/>
        <w:numPr>
          <w:ilvl w:val="0"/>
          <w:numId w:val="1"/>
        </w:numPr>
      </w:pPr>
      <w:r>
        <w:t>Once the mask mandate at your school is lifted, you may resume stunting as normal.</w:t>
      </w:r>
    </w:p>
    <w:p w14:paraId="2E40A8B2" w14:textId="2DCF29DA" w:rsidR="00433515" w:rsidRDefault="00433515" w:rsidP="00433515">
      <w:pPr>
        <w:pStyle w:val="ListParagraph"/>
        <w:numPr>
          <w:ilvl w:val="0"/>
          <w:numId w:val="1"/>
        </w:numPr>
      </w:pPr>
      <w:r>
        <w:t>ICCA highly recommends that each coach communicate with their athletic directo</w:t>
      </w:r>
      <w:r w:rsidR="00DA32D6">
        <w:t xml:space="preserve">r </w:t>
      </w:r>
      <w:proofErr w:type="gramStart"/>
      <w:r w:rsidR="00DA32D6">
        <w:t>in regards to</w:t>
      </w:r>
      <w:proofErr w:type="gramEnd"/>
      <w:r w:rsidR="00DA32D6">
        <w:t xml:space="preserve"> their</w:t>
      </w:r>
      <w:r>
        <w:t xml:space="preserve"> </w:t>
      </w:r>
      <w:r w:rsidR="000835E6">
        <w:t xml:space="preserve">school </w:t>
      </w:r>
      <w:r>
        <w:t xml:space="preserve">mask mandates. </w:t>
      </w:r>
    </w:p>
    <w:p w14:paraId="6EF3C2FB" w14:textId="528FAE71" w:rsidR="00DA32D6" w:rsidRDefault="00DA32D6" w:rsidP="00433515">
      <w:pPr>
        <w:pStyle w:val="ListParagraph"/>
        <w:numPr>
          <w:ilvl w:val="0"/>
          <w:numId w:val="1"/>
        </w:numPr>
      </w:pPr>
      <w:r>
        <w:t xml:space="preserve">For safety reasons, coaches must follow stunt progressions. </w:t>
      </w:r>
    </w:p>
    <w:p w14:paraId="303ED877" w14:textId="77777777" w:rsidR="00433515" w:rsidRDefault="00433515" w:rsidP="00433515">
      <w:pPr>
        <w:pStyle w:val="ListParagraph"/>
      </w:pPr>
    </w:p>
    <w:p w14:paraId="68DC0A06" w14:textId="1490C45F" w:rsidR="00433515" w:rsidRPr="00433515" w:rsidRDefault="00433515" w:rsidP="00433515">
      <w:pPr>
        <w:rPr>
          <w:b/>
          <w:bCs/>
          <w:u w:val="single"/>
        </w:rPr>
      </w:pPr>
      <w:r w:rsidRPr="00433515">
        <w:rPr>
          <w:b/>
          <w:bCs/>
          <w:u w:val="single"/>
        </w:rPr>
        <w:t>Additional considerations</w:t>
      </w:r>
      <w:r w:rsidR="000835E6">
        <w:rPr>
          <w:b/>
          <w:bCs/>
          <w:u w:val="single"/>
        </w:rPr>
        <w:t>/recommendations from USA Cheer</w:t>
      </w:r>
    </w:p>
    <w:p w14:paraId="1CE543E3" w14:textId="77777777" w:rsidR="000835E6" w:rsidRPr="00DA32D6" w:rsidRDefault="000835E6" w:rsidP="000835E6">
      <w:pPr>
        <w:rPr>
          <w:b/>
          <w:bCs/>
        </w:rPr>
      </w:pPr>
      <w:r w:rsidRPr="00DA32D6">
        <w:rPr>
          <w:b/>
          <w:bCs/>
        </w:rPr>
        <w:t>•</w:t>
      </w:r>
      <w:r w:rsidRPr="00DA32D6">
        <w:rPr>
          <w:b/>
          <w:bCs/>
        </w:rPr>
        <w:tab/>
        <w:t>Use proper physical distancing to minimize contact.</w:t>
      </w:r>
    </w:p>
    <w:p w14:paraId="226A0DE5" w14:textId="7FC0DD2A" w:rsidR="000835E6" w:rsidRPr="00DA32D6" w:rsidRDefault="000835E6" w:rsidP="000835E6">
      <w:pPr>
        <w:rPr>
          <w:b/>
          <w:bCs/>
        </w:rPr>
      </w:pPr>
      <w:r w:rsidRPr="00DA32D6">
        <w:rPr>
          <w:b/>
          <w:bCs/>
        </w:rPr>
        <w:t>•</w:t>
      </w:r>
      <w:r w:rsidRPr="00DA32D6">
        <w:rPr>
          <w:b/>
          <w:bCs/>
        </w:rPr>
        <w:tab/>
        <w:t xml:space="preserve">Limit contact between groups at exits and entrances by staggering arrival/departure times </w:t>
      </w:r>
      <w:r w:rsidRPr="00DA32D6">
        <w:rPr>
          <w:b/>
          <w:bCs/>
        </w:rPr>
        <w:tab/>
        <w:t xml:space="preserve">between cohort groups (individual stunt groups, teams, etc.) and designating separate </w:t>
      </w:r>
      <w:r w:rsidRPr="00DA32D6">
        <w:rPr>
          <w:b/>
          <w:bCs/>
        </w:rPr>
        <w:tab/>
        <w:t>entrances and exits when possible.</w:t>
      </w:r>
    </w:p>
    <w:p w14:paraId="59A3C708" w14:textId="77777777" w:rsidR="000835E6" w:rsidRPr="00DA32D6" w:rsidRDefault="000835E6" w:rsidP="000835E6">
      <w:pPr>
        <w:rPr>
          <w:b/>
          <w:bCs/>
        </w:rPr>
      </w:pPr>
      <w:r w:rsidRPr="00DA32D6">
        <w:rPr>
          <w:b/>
          <w:bCs/>
        </w:rPr>
        <w:t>•</w:t>
      </w:r>
      <w:r w:rsidRPr="00DA32D6">
        <w:rPr>
          <w:b/>
          <w:bCs/>
        </w:rPr>
        <w:tab/>
        <w:t>Avoid congregating before, during, and after practice.</w:t>
      </w:r>
    </w:p>
    <w:p w14:paraId="7B176AA0" w14:textId="77777777" w:rsidR="000835E6" w:rsidRPr="00DA32D6" w:rsidRDefault="000835E6" w:rsidP="000835E6">
      <w:pPr>
        <w:rPr>
          <w:b/>
          <w:bCs/>
        </w:rPr>
      </w:pPr>
      <w:r w:rsidRPr="00DA32D6">
        <w:rPr>
          <w:b/>
          <w:bCs/>
        </w:rPr>
        <w:t>•</w:t>
      </w:r>
      <w:r w:rsidRPr="00DA32D6">
        <w:rPr>
          <w:b/>
          <w:bCs/>
        </w:rPr>
        <w:tab/>
        <w:t>Contact and physical distancing should follow all local health directives.</w:t>
      </w:r>
    </w:p>
    <w:p w14:paraId="03EF4626" w14:textId="4C626B78" w:rsidR="000835E6" w:rsidRPr="00DA32D6" w:rsidRDefault="000835E6" w:rsidP="000835E6">
      <w:pPr>
        <w:rPr>
          <w:b/>
          <w:bCs/>
        </w:rPr>
      </w:pPr>
      <w:r w:rsidRPr="00DA32D6">
        <w:rPr>
          <w:b/>
          <w:bCs/>
        </w:rPr>
        <w:t>•</w:t>
      </w:r>
      <w:r w:rsidRPr="00DA32D6">
        <w:rPr>
          <w:b/>
          <w:bCs/>
        </w:rPr>
        <w:tab/>
        <w:t>Stunting should only occur when local directives allow contact in sport.</w:t>
      </w:r>
    </w:p>
    <w:p w14:paraId="563BD620" w14:textId="50926BEE" w:rsidR="00433515" w:rsidRDefault="00433515" w:rsidP="00433515"/>
    <w:p w14:paraId="04DF5337" w14:textId="77777777" w:rsidR="000835E6" w:rsidRDefault="00433515" w:rsidP="00433515">
      <w:r>
        <w:t>It is ultimately the decision of the individual school district whether stunting occurs or not. Schools do NOT have to stunt.</w:t>
      </w:r>
      <w:r>
        <w:cr/>
      </w:r>
    </w:p>
    <w:p w14:paraId="4C9357E7" w14:textId="36F69361" w:rsidR="00433515" w:rsidRDefault="00433515" w:rsidP="00433515">
      <w:r>
        <w:t xml:space="preserve">Please remember that this is a fluid situation and things can change rapidly.  Everyone needs to be flexible.  </w:t>
      </w:r>
      <w:r w:rsidR="000835E6">
        <w:t xml:space="preserve">Again, communication with your school administration will be crucial regarding when changes can be made. </w:t>
      </w:r>
    </w:p>
    <w:sectPr w:rsidR="00433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D546D"/>
    <w:multiLevelType w:val="hybridMultilevel"/>
    <w:tmpl w:val="3FB0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15"/>
    <w:rsid w:val="000835E6"/>
    <w:rsid w:val="00433515"/>
    <w:rsid w:val="004C319B"/>
    <w:rsid w:val="00DA2D4A"/>
    <w:rsid w:val="00D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EFEA"/>
  <w15:chartTrackingRefBased/>
  <w15:docId w15:val="{93D8486A-564A-465C-89DE-40A8655F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Melissa A</dc:creator>
  <cp:keywords/>
  <dc:description/>
  <cp:lastModifiedBy>Hatfield, Melissa A</cp:lastModifiedBy>
  <cp:revision>4</cp:revision>
  <dcterms:created xsi:type="dcterms:W3CDTF">2021-04-13T12:52:00Z</dcterms:created>
  <dcterms:modified xsi:type="dcterms:W3CDTF">2021-04-20T18:31:00Z</dcterms:modified>
</cp:coreProperties>
</file>