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SIGNATURE VERIFICATION SHEET</w:t>
      </w:r>
    </w:p>
    <w:p>
      <w:pPr>
        <w:pStyle w:val="Body A"/>
        <w:jc w:val="center"/>
        <w:rPr>
          <w:rFonts w:ascii="Times New Roman" w:cs="Times New Roman" w:hAnsi="Times New Roman" w:eastAsia="Times New Roman"/>
          <w:b w:val="1"/>
          <w:bCs w:val="1"/>
          <w:sz w:val="8"/>
          <w:szCs w:val="8"/>
        </w:rPr>
      </w:pPr>
    </w:p>
    <w:p>
      <w:pPr>
        <w:pStyle w:val="Body A"/>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A copy of this sheet with signatures MUST be sent to the ICCA with other registration materials. </w:t>
      </w:r>
    </w:p>
    <w:p>
      <w:pPr>
        <w:pStyle w:val="Body A"/>
        <w:rPr>
          <w:rFonts w:ascii="Times New Roman" w:cs="Times New Roman" w:hAnsi="Times New Roman" w:eastAsia="Times New Roman"/>
          <w:b w:val="1"/>
          <w:bCs w:val="1"/>
          <w:sz w:val="12"/>
          <w:szCs w:val="12"/>
        </w:rPr>
      </w:pPr>
    </w:p>
    <w:p>
      <w:pPr>
        <w:pStyle w:val="Body A"/>
        <w:rPr>
          <w:rFonts w:ascii="Times New Roman" w:cs="Times New Roman" w:hAnsi="Times New Roman" w:eastAsia="Times New Roman"/>
          <w:b w:val="1"/>
          <w:bCs w:val="1"/>
          <w:color w:val="ff0000"/>
          <w:u w:color="ff0000"/>
        </w:rPr>
      </w:pPr>
      <w:r>
        <w:rPr>
          <w:rFonts w:ascii="Times New Roman" w:hAnsi="Times New Roman"/>
          <w:b w:val="1"/>
          <w:bCs w:val="1"/>
          <w:color w:val="ff0000"/>
          <w:u w:val="single" w:color="ff0000"/>
          <w:rtl w:val="0"/>
          <w:lang w:val="en-US"/>
        </w:rPr>
        <w:t>ATHLETIC DIRECTORS, PRINCIPALS, AND COACHES</w:t>
      </w:r>
      <w:r>
        <w:rPr>
          <w:rFonts w:ascii="Times New Roman" w:hAnsi="Times New Roman"/>
          <w:b w:val="1"/>
          <w:bCs w:val="1"/>
          <w:color w:val="ff0000"/>
          <w:u w:color="ff0000"/>
          <w:rtl w:val="0"/>
          <w:lang w:val="en-US"/>
        </w:rPr>
        <w:t>:</w:t>
      </w:r>
    </w:p>
    <w:p>
      <w:pPr>
        <w:pStyle w:val="Body A"/>
        <w:rPr>
          <w:rFonts w:ascii="Times New Roman" w:cs="Times New Roman" w:hAnsi="Times New Roman" w:eastAsia="Times New Roman"/>
          <w:color w:val="ff0000"/>
          <w:sz w:val="23"/>
          <w:szCs w:val="23"/>
          <w:u w:color="ff0000"/>
        </w:rPr>
      </w:pPr>
      <w:r>
        <w:rPr>
          <w:rFonts w:ascii="Times New Roman" w:hAnsi="Times New Roman"/>
          <w:b w:val="1"/>
          <w:bCs w:val="1"/>
          <w:color w:val="ff0000"/>
          <w:sz w:val="22"/>
          <w:szCs w:val="22"/>
          <w:u w:color="ff0000"/>
          <w:rtl w:val="0"/>
          <w:lang w:val="en-US"/>
        </w:rPr>
        <w:t>Please be sure that the rule for bon</w:t>
      </w:r>
      <w:r>
        <w:rPr>
          <w:rFonts w:ascii="Times New Roman" w:hAnsi="Times New Roman"/>
          <w:b w:val="1"/>
          <w:bCs w:val="1"/>
          <w:color w:val="ff0000"/>
          <w:sz w:val="22"/>
          <w:szCs w:val="22"/>
          <w:u w:color="ff0000"/>
          <w:rtl w:val="0"/>
          <w:lang w:val="en-US"/>
        </w:rPr>
        <w:t>a</w:t>
      </w:r>
      <w:r>
        <w:rPr>
          <w:rFonts w:ascii="Times New Roman" w:hAnsi="Times New Roman"/>
          <w:b w:val="1"/>
          <w:bCs w:val="1"/>
          <w:color w:val="ff0000"/>
          <w:sz w:val="22"/>
          <w:szCs w:val="22"/>
          <w:u w:color="ff0000"/>
          <w:rtl w:val="0"/>
          <w:lang w:val="en-US"/>
        </w:rPr>
        <w:t xml:space="preserve"> fide cheerleaders is followed.  The ICCA does not allow students who only cheer for a comp squad to participate in ICCA events.  Bona fide cheerleaders must be chosen for a squad with the same participation requirements (practices, games, fund raisers, PR events, etc.) as all others on the squad. </w:t>
      </w:r>
      <w:r>
        <w:rPr>
          <w:rFonts w:ascii="Times New Roman" w:hAnsi="Times New Roman"/>
          <w:b w:val="1"/>
          <w:bCs w:val="1"/>
          <w:color w:val="ff0000"/>
          <w:sz w:val="22"/>
          <w:szCs w:val="22"/>
          <w:u w:val="single" w:color="ff0000"/>
          <w:rtl w:val="0"/>
          <w:lang w:val="en-US"/>
        </w:rPr>
        <w:t>Bona fide cheerleaders cheer at all games for an entire season</w:t>
      </w:r>
      <w:r>
        <w:rPr>
          <w:rFonts w:ascii="Times New Roman" w:hAnsi="Times New Roman"/>
          <w:b w:val="1"/>
          <w:bCs w:val="1"/>
          <w:color w:val="ff0000"/>
          <w:sz w:val="22"/>
          <w:szCs w:val="22"/>
          <w:u w:color="ff0000"/>
          <w:rtl w:val="0"/>
          <w:lang w:val="en-US"/>
        </w:rPr>
        <w:t>; they cannot be cheerleaders who cheer now and then, step in to stunt, or only cheer on a competition squad.</w:t>
      </w:r>
      <w:r>
        <w:rPr>
          <w:rFonts w:ascii="Times New Roman" w:hAnsi="Times New Roman"/>
          <w:color w:val="ff0000"/>
          <w:sz w:val="22"/>
          <w:szCs w:val="22"/>
          <w:u w:color="ff0000"/>
          <w:rtl w:val="0"/>
          <w:lang w:val="en-US"/>
        </w:rPr>
        <w:t xml:space="preserve">  </w:t>
      </w:r>
      <w:r>
        <w:rPr>
          <w:rFonts w:ascii="Times New Roman" w:hAnsi="Times New Roman"/>
          <w:color w:val="000000"/>
          <w:sz w:val="22"/>
          <w:szCs w:val="22"/>
          <w:u w:color="000000"/>
          <w:rtl w:val="0"/>
          <w:lang w:val="en-US"/>
        </w:rPr>
        <w:t>The ICCA reserves the right to assess a penalty, disqualify, reclaim any</w:t>
      </w:r>
      <w:r>
        <w:rPr>
          <w:rFonts w:ascii="Times New Roman" w:hAnsi="Times New Roman"/>
          <w:color w:val="000000"/>
          <w:sz w:val="22"/>
          <w:szCs w:val="22"/>
          <w:u w:color="000000"/>
          <w:rtl w:val="0"/>
          <w:lang w:val="en-US"/>
        </w:rPr>
        <w:t xml:space="preserve"> </w:t>
      </w:r>
      <w:r>
        <w:rPr>
          <w:rFonts w:ascii="Times New Roman" w:hAnsi="Times New Roman"/>
          <w:color w:val="000000"/>
          <w:sz w:val="23"/>
          <w:szCs w:val="23"/>
          <w:u w:color="000000"/>
          <w:rtl w:val="0"/>
          <w:lang w:val="en-US"/>
        </w:rPr>
        <w:t>and all awards, and/or remove video appearance for any team found to be in violation of the eligibility policy, whether before, during, or after the event.</w:t>
      </w:r>
    </w:p>
    <w:p>
      <w:pPr>
        <w:pStyle w:val="Body A"/>
        <w:rPr>
          <w:rFonts w:ascii="Times New Roman" w:cs="Times New Roman" w:hAnsi="Times New Roman" w:eastAsia="Times New Roman"/>
          <w:b w:val="1"/>
          <w:bCs w:val="1"/>
          <w:sz w:val="8"/>
          <w:szCs w:val="8"/>
        </w:rPr>
      </w:pPr>
    </w:p>
    <w:p>
      <w:pPr>
        <w:pStyle w:val="Body A"/>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b w:val="1"/>
          <w:bCs w:val="1"/>
          <w:u w:val="single"/>
          <w:rtl w:val="0"/>
          <w:lang w:val="en-US"/>
        </w:rPr>
        <w:t>Coaches and ADs/Principals must read this information and sign off on its accuracy</w:t>
      </w:r>
      <w:r>
        <w:rPr>
          <w:rFonts w:ascii="Times New Roman" w:hAnsi="Times New Roman"/>
          <w:b w:val="1"/>
          <w:bCs w:val="1"/>
          <w:rtl w:val="0"/>
          <w:lang w:val="en-US"/>
        </w:rPr>
        <w:t>.</w:t>
      </w:r>
      <w:r>
        <w:rPr>
          <w:rFonts w:ascii="Times New Roman" w:hAnsi="Times New Roman"/>
          <w:rtl w:val="0"/>
          <w:lang w:val="en-US"/>
        </w:rPr>
        <w:t xml:space="preserve">  </w:t>
      </w:r>
    </w:p>
    <w:p>
      <w:pPr>
        <w:pStyle w:val="Body A"/>
        <w:rPr>
          <w:rFonts w:ascii="Times New Roman" w:cs="Times New Roman" w:hAnsi="Times New Roman" w:eastAsia="Times New Roman"/>
          <w:b w:val="1"/>
          <w:bCs w:val="1"/>
          <w:color w:val="d30000"/>
          <w:sz w:val="12"/>
          <w:szCs w:val="12"/>
          <w:u w:color="d30000"/>
        </w:rPr>
      </w:pPr>
    </w:p>
    <w:p>
      <w:pPr>
        <w:pStyle w:val="Body A"/>
        <w:rPr>
          <w:rFonts w:ascii="Times New Roman" w:cs="Times New Roman" w:hAnsi="Times New Roman" w:eastAsia="Times New Roman"/>
          <w:b w:val="1"/>
          <w:bCs w:val="1"/>
          <w:u w:val="single"/>
        </w:rPr>
      </w:pPr>
      <w:r>
        <w:rPr>
          <w:rFonts w:ascii="Times New Roman" w:hAnsi="Times New Roman"/>
          <w:b w:val="1"/>
          <w:bCs w:val="1"/>
          <w:u w:val="single"/>
          <w:rtl w:val="0"/>
          <w:lang w:val="en-US"/>
        </w:rPr>
        <w:t>All</w:t>
      </w:r>
      <w:r>
        <w:rPr>
          <w:rFonts w:ascii="Times New Roman" w:hAnsi="Times New Roman"/>
          <w:b w:val="1"/>
          <w:bCs w:val="1"/>
          <w:u w:val="single"/>
          <w:rtl w:val="0"/>
          <w:lang w:val="en-US"/>
        </w:rPr>
        <w:t>-</w:t>
      </w:r>
      <w:r>
        <w:rPr>
          <w:rFonts w:ascii="Times New Roman" w:hAnsi="Times New Roman"/>
          <w:b w:val="1"/>
          <w:bCs w:val="1"/>
          <w:u w:val="single"/>
          <w:rtl w:val="0"/>
          <w:lang w:val="en-US"/>
        </w:rPr>
        <w:t>State Tryouts:</w:t>
      </w:r>
    </w:p>
    <w:p>
      <w:pPr>
        <w:pStyle w:val="Body Text Indent2"/>
        <w:ind w:left="0" w:firstLine="0"/>
        <w:rPr>
          <w:sz w:val="22"/>
          <w:szCs w:val="22"/>
        </w:rPr>
      </w:pPr>
      <w:r>
        <w:rPr>
          <w:b w:val="1"/>
          <w:bCs w:val="1"/>
          <w:i w:val="1"/>
          <w:iCs w:val="1"/>
          <w:sz w:val="22"/>
          <w:szCs w:val="22"/>
          <w:rtl w:val="0"/>
          <w:lang w:val="en-US"/>
        </w:rPr>
        <w:t>Head Coach</w:t>
      </w:r>
      <w:r>
        <w:rPr>
          <w:sz w:val="22"/>
          <w:szCs w:val="22"/>
          <w:rtl w:val="0"/>
          <w:lang w:val="en-US"/>
        </w:rPr>
        <w:t xml:space="preserve">:  I have read the information concerning the guidelines and requirements of the ICCA All-State Squad.  I agree to accompany candidate(s) to the tryout (who are bona fide cheerleaders </w:t>
      </w:r>
      <w:r>
        <w:rPr>
          <w:sz w:val="22"/>
          <w:szCs w:val="22"/>
          <w:rtl w:val="0"/>
          <w:lang w:val="en-US"/>
        </w:rPr>
        <w:t xml:space="preserve">– </w:t>
      </w:r>
      <w:r>
        <w:rPr>
          <w:sz w:val="22"/>
          <w:szCs w:val="22"/>
          <w:rtl w:val="0"/>
          <w:lang w:val="en-US"/>
        </w:rPr>
        <w:t xml:space="preserve">see definition above), practice sessions, and performances.  I understand that for insurance purposes, I will be the official chaperone at all times.  If I cannot attend, I will </w:t>
      </w:r>
      <w:r>
        <w:rPr>
          <w:sz w:val="22"/>
          <w:szCs w:val="22"/>
          <w:u w:val="single"/>
          <w:rtl w:val="0"/>
          <w:lang w:val="en-US"/>
        </w:rPr>
        <w:t>pre-arrange</w:t>
      </w:r>
      <w:r>
        <w:rPr>
          <w:sz w:val="22"/>
          <w:szCs w:val="22"/>
          <w:rtl w:val="0"/>
          <w:lang w:val="en-US"/>
        </w:rPr>
        <w:t xml:space="preserve"> a replacement who is an employee of the school system (with the administrator</w:t>
      </w:r>
      <w:r>
        <w:rPr>
          <w:sz w:val="22"/>
          <w:szCs w:val="22"/>
          <w:rtl w:val="0"/>
          <w:lang w:val="en-US"/>
        </w:rPr>
        <w:t>’</w:t>
      </w:r>
      <w:r>
        <w:rPr>
          <w:sz w:val="22"/>
          <w:szCs w:val="22"/>
          <w:rtl w:val="0"/>
          <w:lang w:val="en-US"/>
        </w:rPr>
        <w:t>s and All-State Director</w:t>
      </w:r>
      <w:r>
        <w:rPr>
          <w:sz w:val="22"/>
          <w:szCs w:val="22"/>
          <w:rtl w:val="0"/>
          <w:lang w:val="en-US"/>
        </w:rPr>
        <w:t>’</w:t>
      </w:r>
      <w:r>
        <w:rPr>
          <w:sz w:val="22"/>
          <w:szCs w:val="22"/>
          <w:rtl w:val="0"/>
          <w:lang w:val="en-US"/>
        </w:rPr>
        <w:t xml:space="preserve">s approvals) and inform the All-State Director.  I will make sure that if I cannot attend, a letter from my school administrator will be sent with the adult attending the practice/event.  I understand that </w:t>
      </w:r>
      <w:r>
        <w:rPr>
          <w:sz w:val="22"/>
          <w:szCs w:val="22"/>
          <w:u w:val="single"/>
          <w:rtl w:val="0"/>
          <w:lang w:val="en-US"/>
        </w:rPr>
        <w:t>once a cheerleader has made a commitment to the All-State Squad, he/she is expected to fulfill this commitment as an affirmation of his/her integrity</w:t>
      </w:r>
      <w:r>
        <w:rPr>
          <w:sz w:val="22"/>
          <w:szCs w:val="22"/>
          <w:rtl w:val="0"/>
          <w:lang w:val="en-US"/>
        </w:rPr>
        <w:t xml:space="preserve">. </w:t>
      </w:r>
    </w:p>
    <w:p>
      <w:pPr>
        <w:pStyle w:val="Body Text Indent2"/>
        <w:ind w:left="0" w:firstLine="0"/>
        <w:rPr>
          <w:sz w:val="12"/>
          <w:szCs w:val="12"/>
        </w:rPr>
      </w:pPr>
    </w:p>
    <w:p>
      <w:pPr>
        <w:pStyle w:val="Body Text Indent2"/>
        <w:ind w:left="0" w:firstLine="0"/>
        <w:rPr>
          <w:sz w:val="22"/>
          <w:szCs w:val="22"/>
        </w:rPr>
      </w:pPr>
      <w:r>
        <w:rPr>
          <w:b w:val="1"/>
          <w:bCs w:val="1"/>
          <w:i w:val="1"/>
          <w:iCs w:val="1"/>
          <w:sz w:val="22"/>
          <w:szCs w:val="22"/>
          <w:rtl w:val="0"/>
          <w:lang w:val="en-US"/>
        </w:rPr>
        <w:t>Athletic Director/ Principal</w:t>
      </w:r>
      <w:r>
        <w:rPr>
          <w:sz w:val="22"/>
          <w:szCs w:val="22"/>
          <w:rtl w:val="0"/>
          <w:lang w:val="en-US"/>
        </w:rPr>
        <w:t xml:space="preserve">:  I have read the information concerning the guidelines and requirements of the ICCA All-State Squad.  I understand that for insurance purposes, the coach will be the official chaperone at all tryouts, practice sessions, and performances.  If the coach cannot attend, I will find a replacement who is an employee of the school system.  I understand that once a cheerleader has made a commitment to the All-State Squad, </w:t>
      </w:r>
      <w:r>
        <w:rPr>
          <w:sz w:val="22"/>
          <w:szCs w:val="22"/>
          <w:u w:val="single"/>
          <w:rtl w:val="0"/>
          <w:lang w:val="en-US"/>
        </w:rPr>
        <w:t>he/she is expected to fulfill this commitment as an affirmation of his/her integrity</w:t>
      </w:r>
      <w:r>
        <w:rPr>
          <w:sz w:val="22"/>
          <w:szCs w:val="22"/>
          <w:rtl w:val="0"/>
          <w:lang w:val="en-US"/>
        </w:rPr>
        <w:t xml:space="preserve">. </w:t>
      </w:r>
    </w:p>
    <w:p>
      <w:pPr>
        <w:pStyle w:val="Body Text Indent2"/>
        <w:ind w:left="0" w:firstLine="0"/>
        <w:rPr>
          <w:sz w:val="12"/>
          <w:szCs w:val="12"/>
        </w:rPr>
      </w:pPr>
    </w:p>
    <w:p>
      <w:pPr>
        <w:pStyle w:val="Body A"/>
        <w:rPr>
          <w:rFonts w:ascii="Times New Roman" w:cs="Times New Roman" w:hAnsi="Times New Roman" w:eastAsia="Times New Roman"/>
          <w:b w:val="1"/>
          <w:bCs w:val="1"/>
          <w:u w:val="single"/>
        </w:rPr>
      </w:pPr>
      <w:r>
        <w:rPr>
          <w:rFonts w:ascii="Times New Roman" w:hAnsi="Times New Roman"/>
          <w:b w:val="1"/>
          <w:bCs w:val="1"/>
          <w:u w:val="single"/>
          <w:rtl w:val="0"/>
          <w:lang w:val="en-US"/>
        </w:rPr>
        <w:t>State Championships:</w:t>
      </w:r>
    </w:p>
    <w:p>
      <w:pPr>
        <w:pStyle w:val="Body Text Indent2"/>
        <w:ind w:left="0" w:firstLine="0"/>
        <w:rPr>
          <w:sz w:val="22"/>
          <w:szCs w:val="22"/>
        </w:rPr>
      </w:pPr>
      <w:r>
        <w:rPr>
          <w:sz w:val="22"/>
          <w:szCs w:val="22"/>
          <w:rtl w:val="0"/>
          <w:lang w:val="en-US"/>
        </w:rPr>
        <w:t xml:space="preserve">I certify that the provided information is correct, and that the listed squad members are </w:t>
      </w:r>
      <w:r>
        <w:rPr>
          <w:sz w:val="22"/>
          <w:szCs w:val="22"/>
          <w:u w:val="single"/>
          <w:rtl w:val="0"/>
          <w:lang w:val="en-US"/>
        </w:rPr>
        <w:t>bona fide high school cheerleaders in our school district</w:t>
      </w:r>
      <w:r>
        <w:rPr>
          <w:sz w:val="22"/>
          <w:szCs w:val="22"/>
          <w:rtl w:val="0"/>
          <w:lang w:val="en-US"/>
        </w:rPr>
        <w:t xml:space="preserve"> (see definition above).</w:t>
      </w:r>
    </w:p>
    <w:p>
      <w:pPr>
        <w:pStyle w:val="Body Text Indent2"/>
        <w:ind w:left="0" w:firstLine="0"/>
        <w:rPr>
          <w:sz w:val="12"/>
          <w:szCs w:val="12"/>
        </w:rPr>
      </w:pPr>
    </w:p>
    <w:p>
      <w:pPr>
        <w:pStyle w:val="Body A"/>
        <w:rPr>
          <w:rFonts w:ascii="Times New Roman" w:cs="Times New Roman" w:hAnsi="Times New Roman" w:eastAsia="Times New Roman"/>
          <w:b w:val="1"/>
          <w:bCs w:val="1"/>
          <w:u w:val="single"/>
        </w:rPr>
      </w:pPr>
      <w:r>
        <w:rPr>
          <w:rFonts w:ascii="Times New Roman" w:hAnsi="Times New Roman"/>
          <w:b w:val="1"/>
          <w:bCs w:val="1"/>
          <w:u w:val="single"/>
          <w:rtl w:val="0"/>
          <w:lang w:val="en-US"/>
        </w:rPr>
        <w:t>Honor Squad:</w:t>
      </w:r>
    </w:p>
    <w:p>
      <w:pPr>
        <w:pStyle w:val="Body Text Indent2"/>
        <w:ind w:left="0" w:firstLine="0"/>
        <w:rPr>
          <w:sz w:val="22"/>
          <w:szCs w:val="22"/>
        </w:rPr>
      </w:pPr>
      <w:r>
        <w:rPr>
          <w:sz w:val="22"/>
          <w:szCs w:val="22"/>
          <w:rtl w:val="0"/>
          <w:lang w:val="en-US"/>
        </w:rPr>
        <w:t xml:space="preserve">I certify that the above information is correct, and that those named above are </w:t>
      </w:r>
      <w:r>
        <w:rPr>
          <w:sz w:val="22"/>
          <w:szCs w:val="22"/>
          <w:u w:val="single"/>
          <w:rtl w:val="0"/>
          <w:lang w:val="en-US"/>
        </w:rPr>
        <w:t>either juniors or seniors</w:t>
      </w:r>
      <w:r>
        <w:rPr>
          <w:sz w:val="22"/>
          <w:szCs w:val="22"/>
          <w:rtl w:val="0"/>
          <w:lang w:val="en-US"/>
        </w:rPr>
        <w:t xml:space="preserve">, and </w:t>
      </w:r>
      <w:r>
        <w:rPr>
          <w:sz w:val="22"/>
          <w:szCs w:val="22"/>
          <w:u w:val="single"/>
          <w:rtl w:val="0"/>
          <w:lang w:val="en-US"/>
        </w:rPr>
        <w:t>cheer for a varsity sport</w:t>
      </w:r>
      <w:r>
        <w:rPr>
          <w:sz w:val="22"/>
          <w:szCs w:val="22"/>
          <w:rtl w:val="0"/>
          <w:lang w:val="en-US"/>
        </w:rPr>
        <w:t>.</w:t>
      </w:r>
    </w:p>
    <w:p>
      <w:pPr>
        <w:pStyle w:val="Body Text Indent2"/>
        <w:ind w:left="0" w:firstLine="0"/>
        <w:rPr>
          <w:sz w:val="12"/>
          <w:szCs w:val="12"/>
        </w:rPr>
      </w:pPr>
    </w:p>
    <w:p>
      <w:pPr>
        <w:pStyle w:val="Body A"/>
        <w:rPr>
          <w:rFonts w:ascii="Times New Roman" w:cs="Times New Roman" w:hAnsi="Times New Roman" w:eastAsia="Times New Roman"/>
          <w:sz w:val="22"/>
          <w:szCs w:val="22"/>
        </w:rPr>
      </w:pPr>
      <w:r>
        <w:rPr>
          <w:rFonts w:ascii="Times New Roman" w:hAnsi="Times New Roman"/>
          <w:b w:val="1"/>
          <w:bCs w:val="1"/>
          <w:u w:val="single"/>
          <w:rtl w:val="0"/>
          <w:lang w:val="en-US"/>
        </w:rPr>
        <w:t>Copyrighted Music:</w:t>
      </w:r>
      <w:r>
        <w:rPr>
          <w:rFonts w:ascii="Times New Roman" w:hAnsi="Times New Roman"/>
          <w:b w:val="1"/>
          <w:bCs w:val="1"/>
          <w:rtl w:val="0"/>
          <w:lang w:val="en-US"/>
        </w:rPr>
        <w:t xml:space="preserve">  </w:t>
      </w:r>
      <w:r>
        <w:rPr>
          <w:rFonts w:ascii="Times New Roman" w:hAnsi="Times New Roman"/>
          <w:sz w:val="22"/>
          <w:szCs w:val="22"/>
          <w:rtl w:val="0"/>
          <w:lang w:val="en-US"/>
        </w:rPr>
        <w:t xml:space="preserve">We verify that our music complies with all copyright laws.  We have followed the REQUIRED guidelines for copyrighted music by using the clearinghouse AND </w:t>
      </w:r>
      <w:r>
        <w:rPr>
          <w:rFonts w:ascii="Times New Roman" w:hAnsi="Times New Roman"/>
          <w:sz w:val="22"/>
          <w:szCs w:val="22"/>
          <w:u w:val="single"/>
          <w:rtl w:val="0"/>
          <w:lang w:val="en-US"/>
        </w:rPr>
        <w:t>have the licensing form(s) indicating royalties paid</w:t>
      </w:r>
      <w:r>
        <w:rPr>
          <w:rFonts w:ascii="Times New Roman" w:hAnsi="Times New Roman"/>
          <w:sz w:val="22"/>
          <w:szCs w:val="22"/>
          <w:rtl w:val="0"/>
          <w:lang w:val="en-US"/>
        </w:rPr>
        <w:t>.</w:t>
      </w:r>
    </w:p>
    <w:p>
      <w:pPr>
        <w:pStyle w:val="Body A"/>
        <w:rPr>
          <w:rFonts w:ascii="Times New Roman" w:cs="Times New Roman" w:hAnsi="Times New Roman" w:eastAsia="Times New Roman"/>
          <w:b w:val="1"/>
          <w:bCs w:val="1"/>
          <w:sz w:val="12"/>
          <w:szCs w:val="12"/>
        </w:rPr>
      </w:pPr>
    </w:p>
    <w:p>
      <w:pPr>
        <w:pStyle w:val="Body A"/>
        <w:rPr>
          <w:rFonts w:ascii="Times New Roman" w:cs="Times New Roman" w:hAnsi="Times New Roman" w:eastAsia="Times New Roman"/>
          <w:sz w:val="22"/>
          <w:szCs w:val="22"/>
        </w:rPr>
      </w:pPr>
      <w:r>
        <w:rPr>
          <w:rFonts w:ascii="Times New Roman" w:hAnsi="Times New Roman"/>
          <w:b w:val="1"/>
          <w:bCs w:val="1"/>
          <w:u w:val="single"/>
          <w:rtl w:val="0"/>
          <w:lang w:val="en-US"/>
        </w:rPr>
        <w:t>Medical Release Forms:</w:t>
      </w:r>
      <w:r>
        <w:rPr>
          <w:rFonts w:ascii="Times New Roman" w:hAnsi="Times New Roman"/>
          <w:b w:val="1"/>
          <w:bCs w:val="1"/>
          <w:rtl w:val="0"/>
          <w:lang w:val="en-US"/>
        </w:rPr>
        <w:t xml:space="preserve">  </w:t>
      </w:r>
      <w:r>
        <w:rPr>
          <w:rFonts w:ascii="Times New Roman" w:hAnsi="Times New Roman"/>
          <w:sz w:val="22"/>
          <w:szCs w:val="22"/>
          <w:rtl w:val="0"/>
          <w:lang w:val="en-US"/>
        </w:rPr>
        <w:t>We understand it is the Head Coaches</w:t>
      </w:r>
      <w:r>
        <w:rPr>
          <w:rFonts w:ascii="Times New Roman" w:hAnsi="Times New Roman" w:hint="default"/>
          <w:sz w:val="22"/>
          <w:szCs w:val="22"/>
          <w:rtl w:val="0"/>
          <w:lang w:val="en-US"/>
        </w:rPr>
        <w:t>’</w:t>
      </w:r>
      <w:r>
        <w:rPr>
          <w:sz w:val="22"/>
          <w:szCs w:val="22"/>
          <w:rtl w:val="0"/>
          <w:lang w:val="en-US"/>
        </w:rPr>
        <w:t xml:space="preserve"> </w:t>
      </w:r>
      <w:r>
        <w:rPr>
          <w:rFonts w:ascii="Times New Roman" w:hAnsi="Times New Roman"/>
          <w:sz w:val="22"/>
          <w:szCs w:val="22"/>
          <w:rtl w:val="0"/>
          <w:lang w:val="en-US"/>
        </w:rPr>
        <w:t>responsibility to bring the completed Medical Release Forms for each cheerleader to the ICCA Event whether it is a tryout, practice, or performance, and that each cheerleader has a current physical form on file with our school.</w:t>
      </w:r>
    </w:p>
    <w:p>
      <w:pPr>
        <w:pStyle w:val="Body A"/>
        <w:rPr>
          <w:rFonts w:ascii="Times New Roman" w:cs="Times New Roman" w:hAnsi="Times New Roman" w:eastAsia="Times New Roman"/>
          <w:sz w:val="12"/>
          <w:szCs w:val="12"/>
        </w:rPr>
      </w:pPr>
    </w:p>
    <w:p>
      <w:pPr>
        <w:pStyle w:val="Body A"/>
        <w:rPr>
          <w:rFonts w:ascii="Times New Roman" w:cs="Times New Roman" w:hAnsi="Times New Roman" w:eastAsia="Times New Roman"/>
          <w:b w:val="1"/>
          <w:bCs w:val="1"/>
          <w:sz w:val="22"/>
          <w:szCs w:val="22"/>
          <w:u w:val="single"/>
        </w:rPr>
      </w:pPr>
      <w:r>
        <w:rPr>
          <w:rFonts w:ascii="Times New Roman" w:hAnsi="Times New Roman"/>
          <w:b w:val="1"/>
          <w:bCs w:val="1"/>
          <w:u w:val="single"/>
          <w:rtl w:val="0"/>
          <w:lang w:val="en-US"/>
        </w:rPr>
        <w:t>Rule Compliance:</w:t>
      </w:r>
      <w:r>
        <w:rPr>
          <w:rFonts w:ascii="Times New Roman" w:hAnsi="Times New Roman"/>
          <w:b w:val="1"/>
          <w:bCs w:val="1"/>
          <w:rtl w:val="0"/>
          <w:lang w:val="en-US"/>
        </w:rPr>
        <w:t xml:space="preserve">  </w:t>
      </w:r>
      <w:r>
        <w:rPr>
          <w:rFonts w:ascii="Times New Roman" w:hAnsi="Times New Roman"/>
          <w:color w:val="000000"/>
          <w:sz w:val="22"/>
          <w:szCs w:val="22"/>
          <w:u w:color="000000"/>
          <w:rtl w:val="0"/>
          <w:lang w:val="en-US"/>
        </w:rPr>
        <w:t>We,</w:t>
      </w:r>
      <w:r>
        <w:rPr>
          <w:rtl w:val="0"/>
        </w:rPr>
        <w:t xml:space="preserve"> </w:t>
      </w:r>
      <w:r>
        <w:rPr>
          <w:rFonts w:ascii="Times New Roman" w:hAnsi="Times New Roman"/>
          <w:color w:val="000000"/>
          <w:sz w:val="22"/>
          <w:szCs w:val="22"/>
          <w:u w:color="000000"/>
          <w:rtl w:val="0"/>
          <w:lang w:val="en-US"/>
        </w:rPr>
        <w:t>the undersigned officials of _________________________ High School, hereby</w:t>
      </w:r>
      <w:r>
        <w:rPr>
          <w:rFonts w:ascii="Times New Roman" w:hAnsi="Times New Roman"/>
          <w:sz w:val="22"/>
          <w:szCs w:val="22"/>
          <w:rtl w:val="0"/>
          <w:lang w:val="en-US"/>
        </w:rPr>
        <w:t xml:space="preserve"> acknowledge that any and all events sponsored or held by the Iowa Cheerleading Coaches</w:t>
      </w:r>
      <w:r>
        <w:rPr>
          <w:rFonts w:ascii="Times New Roman" w:hAnsi="Times New Roman" w:hint="default"/>
          <w:sz w:val="22"/>
          <w:szCs w:val="22"/>
          <w:rtl w:val="0"/>
          <w:lang w:val="en-US"/>
        </w:rPr>
        <w:t>’</w:t>
      </w:r>
      <w:r>
        <w:rPr>
          <w:sz w:val="22"/>
          <w:szCs w:val="22"/>
          <w:rtl w:val="0"/>
          <w:lang w:val="en-US"/>
        </w:rPr>
        <w:t xml:space="preserve"> </w:t>
      </w:r>
      <w:r>
        <w:rPr>
          <w:rFonts w:ascii="Times New Roman" w:hAnsi="Times New Roman"/>
          <w:sz w:val="22"/>
          <w:szCs w:val="22"/>
          <w:rtl w:val="0"/>
          <w:lang w:val="en-US"/>
        </w:rPr>
        <w:t xml:space="preserve">Association (ICCA) are governed by the National Federation Guidelines and Strengthened ICCA/IHSAA Rules. We agree to follow all rules and regulations of the ICCA when participating in an ICCA sponsored event. We hereby declare that our cheerleading coaches have reviewed and understand the safety guidelines and will use our best efforts to ensure that our cheerleading squad will adhere to the safety guidelines at all ICCA events. </w:t>
      </w:r>
    </w:p>
    <w:p>
      <w:pPr>
        <w:pStyle w:val="Body A"/>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 xml:space="preserve">All registered cheerleaders are bona fide cheerleaders in our high school for the current school year and fit the stipulations of each ICCA event. </w:t>
      </w:r>
    </w:p>
    <w:p>
      <w:pPr>
        <w:pStyle w:val="Body A"/>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We further acknowledge and understand that all decisions made</w:t>
      </w:r>
      <w:r>
        <w:rPr>
          <w:rFonts w:ascii="Times New Roman" w:hAnsi="Times New Roman"/>
          <w:color w:val="d30000"/>
          <w:sz w:val="22"/>
          <w:szCs w:val="22"/>
          <w:u w:color="d30000"/>
          <w:rtl w:val="0"/>
          <w:lang w:val="en-US"/>
        </w:rPr>
        <w:t xml:space="preserve"> </w:t>
      </w:r>
      <w:r>
        <w:rPr>
          <w:rFonts w:ascii="Times New Roman" w:hAnsi="Times New Roman"/>
          <w:sz w:val="22"/>
          <w:szCs w:val="22"/>
          <w:rtl w:val="0"/>
          <w:lang w:val="en-US"/>
        </w:rPr>
        <w:t>at an ICCA event by a panel of judges or officials are final.</w:t>
      </w:r>
    </w:p>
    <w:p>
      <w:pPr>
        <w:pStyle w:val="Body A"/>
        <w:rPr>
          <w:rFonts w:ascii="Times New Roman" w:cs="Times New Roman" w:hAnsi="Times New Roman" w:eastAsia="Times New Roman"/>
          <w:sz w:val="8"/>
          <w:szCs w:val="8"/>
        </w:rPr>
      </w:pPr>
    </w:p>
    <w:p>
      <w:pPr>
        <w:pStyle w:val="Body Text Indent2"/>
        <w:jc w:val="center"/>
        <w:rPr>
          <w:b w:val="1"/>
          <w:bCs w:val="1"/>
          <w:color w:val="000000"/>
          <w:sz w:val="24"/>
          <w:szCs w:val="24"/>
          <w:u w:color="ff0000"/>
        </w:rPr>
      </w:pPr>
      <w:r>
        <w:rPr>
          <w:b w:val="1"/>
          <w:bCs w:val="1"/>
          <w:color w:val="ff0000"/>
          <w:sz w:val="24"/>
          <w:szCs w:val="24"/>
          <w:u w:color="ff0000"/>
          <w:rtl w:val="0"/>
          <w:lang w:val="en-US"/>
        </w:rPr>
        <w:t xml:space="preserve">By signing this document, </w:t>
      </w:r>
      <w:r>
        <w:rPr>
          <w:b w:val="1"/>
          <w:bCs w:val="1"/>
          <w:color w:val="ff0000"/>
          <w:sz w:val="24"/>
          <w:szCs w:val="24"/>
          <w:u w:val="single" w:color="ff0000"/>
          <w:rtl w:val="0"/>
          <w:lang w:val="en-US"/>
        </w:rPr>
        <w:t>we verify that we have read</w:t>
      </w:r>
      <w:r>
        <w:rPr>
          <w:b w:val="1"/>
          <w:bCs w:val="1"/>
          <w:color w:val="ff0000"/>
          <w:sz w:val="24"/>
          <w:szCs w:val="24"/>
          <w:u w:color="ff0000"/>
          <w:rtl w:val="0"/>
          <w:lang w:val="en-US"/>
        </w:rPr>
        <w:t>, accept, and will comply with these rules.</w:t>
      </w:r>
    </w:p>
    <w:p>
      <w:pPr>
        <w:pStyle w:val="Body Text Indent2"/>
        <w:rPr>
          <w:b w:val="1"/>
          <w:bCs w:val="1"/>
          <w:color w:val="ff0000"/>
          <w:sz w:val="12"/>
          <w:szCs w:val="12"/>
          <w:u w:color="ff0000"/>
        </w:rPr>
      </w:pPr>
    </w:p>
    <w:p>
      <w:pPr>
        <w:pStyle w:val="Body Text Indent2"/>
        <w:rPr>
          <w:sz w:val="24"/>
          <w:szCs w:val="24"/>
        </w:rPr>
      </w:pPr>
      <w:r>
        <w:rPr>
          <w:sz w:val="24"/>
          <w:szCs w:val="24"/>
          <w:rtl w:val="0"/>
          <w:lang w:val="en-US"/>
        </w:rPr>
        <w:t>______________________________________________________________</w:t>
        <w:tab/>
        <w:t>______________________</w:t>
      </w:r>
    </w:p>
    <w:p>
      <w:pPr>
        <w:pStyle w:val="Body Text Indent2"/>
        <w:rPr>
          <w:sz w:val="24"/>
          <w:szCs w:val="24"/>
        </w:rPr>
      </w:pPr>
      <w:r>
        <w:rPr>
          <w:sz w:val="24"/>
          <w:szCs w:val="24"/>
          <w:rtl w:val="0"/>
          <w:lang w:val="en-US"/>
        </w:rPr>
        <w:t>Head Coach</w:t>
      </w:r>
      <w:r>
        <w:rPr>
          <w:sz w:val="24"/>
          <w:szCs w:val="24"/>
          <w:rtl w:val="0"/>
          <w:lang w:val="en-US"/>
        </w:rPr>
        <w:t>’</w:t>
      </w:r>
      <w:r>
        <w:rPr>
          <w:sz w:val="24"/>
          <w:szCs w:val="24"/>
          <w:rtl w:val="0"/>
          <w:lang w:val="en-US"/>
        </w:rPr>
        <w:t>s Signature</w:t>
        <w:tab/>
        <w:tab/>
        <w:tab/>
        <w:tab/>
        <w:tab/>
        <w:tab/>
        <w:tab/>
        <w:tab/>
        <w:tab/>
        <w:t xml:space="preserve">     Date</w:t>
      </w:r>
    </w:p>
    <w:p>
      <w:pPr>
        <w:pStyle w:val="Body Text Indent2"/>
        <w:rPr>
          <w:sz w:val="12"/>
          <w:szCs w:val="12"/>
        </w:rPr>
      </w:pPr>
    </w:p>
    <w:p>
      <w:pPr>
        <w:pStyle w:val="Body Text Indent2"/>
        <w:rPr>
          <w:sz w:val="24"/>
          <w:szCs w:val="24"/>
        </w:rPr>
      </w:pPr>
      <w:r>
        <w:rPr>
          <w:sz w:val="24"/>
          <w:szCs w:val="24"/>
          <w:rtl w:val="0"/>
          <w:lang w:val="en-US"/>
        </w:rPr>
        <w:t>______________________________________________________________</w:t>
        <w:tab/>
        <w:t>______________________</w:t>
      </w:r>
    </w:p>
    <w:p>
      <w:pPr>
        <w:pStyle w:val="Body Text Indent2"/>
      </w:pPr>
      <w:r>
        <w:rPr>
          <w:sz w:val="24"/>
          <w:szCs w:val="24"/>
          <w:rtl w:val="0"/>
          <w:lang w:val="en-US"/>
        </w:rPr>
        <w:t>Athletic Director</w:t>
      </w:r>
      <w:r>
        <w:rPr>
          <w:sz w:val="24"/>
          <w:szCs w:val="24"/>
          <w:rtl w:val="0"/>
          <w:lang w:val="en-US"/>
        </w:rPr>
        <w:t>’</w:t>
      </w:r>
      <w:r>
        <w:rPr>
          <w:sz w:val="24"/>
          <w:szCs w:val="24"/>
          <w:rtl w:val="0"/>
          <w:lang w:val="en-US"/>
        </w:rPr>
        <w:t>s/Principal</w:t>
      </w:r>
      <w:r>
        <w:rPr>
          <w:sz w:val="24"/>
          <w:szCs w:val="24"/>
          <w:rtl w:val="0"/>
          <w:lang w:val="en-US"/>
        </w:rPr>
        <w:t>’</w:t>
      </w:r>
      <w:r>
        <w:rPr>
          <w:sz w:val="24"/>
          <w:szCs w:val="24"/>
          <w:rtl w:val="0"/>
          <w:lang w:val="en-US"/>
        </w:rPr>
        <w:t>s Signature</w:t>
        <w:tab/>
        <w:tab/>
        <w:tab/>
        <w:tab/>
        <w:tab/>
        <w:t xml:space="preserve"> </w:t>
        <w:tab/>
        <w:tab/>
        <w:t xml:space="preserve">     Date</w:t>
      </w:r>
      <w:r>
        <w:rPr>
          <w:color w:val="d30000"/>
          <w:sz w:val="24"/>
          <w:szCs w:val="24"/>
          <w:u w:color="d30000"/>
        </w:rPr>
        <w:tab/>
      </w:r>
    </w:p>
    <w:sectPr>
      <w:headerReference w:type="default" r:id="rId4"/>
      <w:headerReference w:type="even" r:id="rId5"/>
      <w:footerReference w:type="default" r:id="rId6"/>
      <w:footerReference w:type="even" r:id="rId7"/>
      <w:pgSz w:w="12240" w:h="15840" w:orient="portrait"/>
      <w:pgMar w:top="576" w:right="634" w:bottom="432" w:left="720" w:header="302" w:footer="15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2">
    <w:name w:val="Body Text Indent2"/>
    <w:next w:val="Body Text Indent2"/>
    <w:pPr>
      <w:keepNext w:val="0"/>
      <w:keepLines w:val="0"/>
      <w:pageBreakBefore w:val="0"/>
      <w:widowControl w:val="1"/>
      <w:shd w:val="clear" w:color="auto" w:fill="auto"/>
      <w:suppressAutoHyphens w:val="0"/>
      <w:bidi w:val="0"/>
      <w:spacing w:before="0" w:after="0" w:line="240" w:lineRule="auto"/>
      <w:ind w:left="36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